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7410" w14:textId="77777777" w:rsidR="004535A3" w:rsidRDefault="004535A3" w:rsidP="004535A3">
      <w:pPr>
        <w:pStyle w:val="NormalWeb"/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b/>
          <w:lang w:val="fr-CA"/>
        </w:rPr>
        <w:t>Principaux sujets pour la recherche scientifique appliquée*</w:t>
      </w:r>
    </w:p>
    <w:p w14:paraId="02C62936" w14:textId="77777777" w:rsidR="004535A3" w:rsidRDefault="004535A3" w:rsidP="004535A3">
      <w:pPr>
        <w:spacing w:line="240" w:lineRule="auto"/>
        <w:ind w:left="90"/>
        <w:rPr>
          <w:rFonts w:ascii="Arial" w:eastAsia="Bookman Old Style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i/>
          <w:sz w:val="24"/>
          <w:szCs w:val="24"/>
          <w:lang w:val="fr-CA"/>
        </w:rPr>
        <w:t xml:space="preserve">Nota : Les sujets ne sont pas présentés en ordre de priorité. Les points </w:t>
      </w:r>
      <w:r>
        <w:rPr>
          <w:rFonts w:ascii="Bookman Old Style" w:eastAsia="Bookman Old Style" w:hAnsi="Bookman Old Style" w:cs="Arial"/>
          <w:i/>
          <w:sz w:val="24"/>
          <w:szCs w:val="24"/>
          <w:lang w:val="fr-CA"/>
        </w:rPr>
        <w:t>(</w:t>
      </w:r>
      <w:r>
        <w:rPr>
          <w:rFonts w:ascii="Bookman Old Style" w:eastAsia="Bookman Old Style" w:hAnsi="Bookman Old Style" w:cs="Arial"/>
          <w:iCs/>
          <w:sz w:val="24"/>
          <w:szCs w:val="24"/>
          <w:lang w:val="fr-CA"/>
        </w:rPr>
        <w:sym w:font="Webdings" w:char="F0D5"/>
      </w:r>
      <w:r>
        <w:rPr>
          <w:rFonts w:ascii="Bookman Old Style" w:eastAsia="Bookman Old Style" w:hAnsi="Bookman Old Style" w:cs="Arial"/>
          <w:i/>
          <w:sz w:val="24"/>
          <w:szCs w:val="24"/>
          <w:lang w:val="fr-CA"/>
        </w:rPr>
        <w:t xml:space="preserve">) </w:t>
      </w:r>
      <w:r>
        <w:rPr>
          <w:rFonts w:ascii="Arial" w:hAnsi="Arial" w:cs="Arial"/>
          <w:i/>
          <w:sz w:val="24"/>
          <w:szCs w:val="24"/>
          <w:lang w:val="fr-CA"/>
        </w:rPr>
        <w:t xml:space="preserve">sous chaque sujet principal </w:t>
      </w:r>
      <w:r>
        <w:rPr>
          <w:rFonts w:ascii="Arial" w:eastAsia="Bookman Old Style" w:hAnsi="Arial" w:cs="Arial"/>
          <w:i/>
          <w:sz w:val="24"/>
          <w:szCs w:val="24"/>
          <w:lang w:val="fr-CA"/>
        </w:rPr>
        <w:t xml:space="preserve">ci-dessous sont présentés à titre d’exemple uniquement. </w:t>
      </w:r>
    </w:p>
    <w:p w14:paraId="0727B438" w14:textId="77777777" w:rsidR="004535A3" w:rsidRDefault="004535A3" w:rsidP="004535A3">
      <w:pPr>
        <w:pStyle w:val="ListParagraph"/>
        <w:numPr>
          <w:ilvl w:val="4"/>
          <w:numId w:val="1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Comment les écosystèmes d’eau douce (p. ex. température, hydrologie, interactions biologiques, pratiques d’utilisation des terres) influencent-ils les populations sauvages de saumon atlantique</w:t>
      </w:r>
      <w:r>
        <w:rPr>
          <w:rFonts w:ascii="Arial" w:eastAsia="Bookman Old Style" w:hAnsi="Arial" w:cs="Arial"/>
          <w:lang w:val="fr-CA"/>
        </w:rPr>
        <w:t>?</w:t>
      </w:r>
    </w:p>
    <w:p w14:paraId="193981A8" w14:textId="77777777" w:rsidR="004535A3" w:rsidRDefault="004535A3" w:rsidP="004535A3">
      <w:pPr>
        <w:pStyle w:val="ListParagraph"/>
        <w:numPr>
          <w:ilvl w:val="1"/>
          <w:numId w:val="1"/>
        </w:numPr>
        <w:ind w:left="993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Quelles sont les causes en eau douce de la réduction de la taille ou de l’abondance des saumoneaux? </w:t>
      </w:r>
    </w:p>
    <w:p w14:paraId="4E2FBBE5" w14:textId="77777777" w:rsidR="004535A3" w:rsidRDefault="004535A3" w:rsidP="004535A3">
      <w:pPr>
        <w:pStyle w:val="ListParagraph"/>
        <w:numPr>
          <w:ilvl w:val="1"/>
          <w:numId w:val="1"/>
        </w:numPr>
        <w:ind w:left="993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Mise au point d’une évaluation axée sur les bassins versants des risques de l’exploitation forestière pour la protection de l’habitat du saumon atlantique.</w:t>
      </w:r>
    </w:p>
    <w:p w14:paraId="184828AF" w14:textId="77777777" w:rsidR="004535A3" w:rsidRDefault="004535A3" w:rsidP="004535A3">
      <w:pPr>
        <w:pStyle w:val="ListParagraph"/>
        <w:numPr>
          <w:ilvl w:val="1"/>
          <w:numId w:val="1"/>
        </w:numPr>
        <w:ind w:left="993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Identifier et cartographier les principaux habitats et risques et proposer des plans multidimensionnels spécifiques de gestion des utilisations des terres qui protègent ces caractéristiques. </w:t>
      </w:r>
    </w:p>
    <w:p w14:paraId="234D6D56" w14:textId="77777777" w:rsidR="004535A3" w:rsidRDefault="004535A3" w:rsidP="004535A3">
      <w:pPr>
        <w:pStyle w:val="ListParagraph"/>
        <w:numPr>
          <w:ilvl w:val="1"/>
          <w:numId w:val="1"/>
        </w:numPr>
        <w:ind w:left="993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Résumer les normes forestières dans diverses régions pour protéger l’habitat du saumon.</w:t>
      </w:r>
    </w:p>
    <w:p w14:paraId="6C6832B6" w14:textId="77777777" w:rsidR="004535A3" w:rsidRDefault="004535A3" w:rsidP="004535A3">
      <w:pPr>
        <w:pStyle w:val="ListParagraph"/>
        <w:ind w:left="993" w:hanging="426"/>
        <w:rPr>
          <w:rFonts w:ascii="Arial" w:hAnsi="Arial" w:cs="Arial"/>
          <w:lang w:val="fr-CA"/>
        </w:rPr>
      </w:pPr>
    </w:p>
    <w:p w14:paraId="746E7257" w14:textId="77777777" w:rsidR="004535A3" w:rsidRDefault="004535A3" w:rsidP="004535A3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eastAsia="Bookman Old Style" w:hAnsi="Arial" w:cs="Arial"/>
          <w:lang w:val="fr-CA"/>
        </w:rPr>
        <w:t xml:space="preserve">Quelles sont les conséquences de la salmoniculture sur le saumon sauvage de l’Atlantique dans l’est du Canada? </w:t>
      </w:r>
    </w:p>
    <w:p w14:paraId="4C25681E" w14:textId="77777777" w:rsidR="004535A3" w:rsidRDefault="004535A3" w:rsidP="004535A3">
      <w:pPr>
        <w:pStyle w:val="ListParagraph"/>
        <w:numPr>
          <w:ilvl w:val="0"/>
          <w:numId w:val="3"/>
        </w:numPr>
        <w:ind w:left="993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Quelle est l’influence des pathogènes et parasites sur la survie marine du saumon sauvage de l’Atlantique? </w:t>
      </w:r>
    </w:p>
    <w:p w14:paraId="5218321F" w14:textId="77777777" w:rsidR="004535A3" w:rsidRDefault="004535A3" w:rsidP="004535A3">
      <w:pPr>
        <w:pStyle w:val="ListParagraph"/>
        <w:numPr>
          <w:ilvl w:val="0"/>
          <w:numId w:val="3"/>
        </w:numPr>
        <w:ind w:left="993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Quelles sont les conséquences sur le saumon sauvage du croisement entre le saumon d’élevage et le saumon sauvage? </w:t>
      </w:r>
    </w:p>
    <w:p w14:paraId="0547A655" w14:textId="77777777" w:rsidR="004535A3" w:rsidRDefault="004535A3" w:rsidP="004535A3">
      <w:pPr>
        <w:pStyle w:val="ListParagraph"/>
        <w:ind w:left="426" w:hanging="284"/>
        <w:rPr>
          <w:rFonts w:ascii="Arial" w:hAnsi="Arial" w:cs="Arial"/>
          <w:lang w:val="fr-CA"/>
        </w:rPr>
      </w:pPr>
    </w:p>
    <w:p w14:paraId="28C4C0E7" w14:textId="77777777" w:rsidR="004535A3" w:rsidRDefault="004535A3" w:rsidP="004535A3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eastAsia="Bookman Old Style" w:hAnsi="Arial" w:cs="Arial"/>
          <w:lang w:val="fr-CA"/>
        </w:rPr>
        <w:t xml:space="preserve">Quelles sont les conséquences de la variabilité et des changements climatiques sur les populations sauvages de saumon atlantique? </w:t>
      </w:r>
    </w:p>
    <w:p w14:paraId="0B16419C" w14:textId="77777777" w:rsidR="004535A3" w:rsidRDefault="004535A3" w:rsidP="004535A3">
      <w:pPr>
        <w:pStyle w:val="ListParagraph"/>
        <w:ind w:left="426" w:hanging="284"/>
        <w:rPr>
          <w:rFonts w:ascii="Arial" w:eastAsia="Bookman Old Style" w:hAnsi="Arial" w:cs="Arial"/>
          <w:lang w:val="fr-CA"/>
        </w:rPr>
      </w:pPr>
    </w:p>
    <w:p w14:paraId="6FDFB245" w14:textId="77777777" w:rsidR="004535A3" w:rsidRDefault="004535A3" w:rsidP="004535A3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eastAsia="Bookman Old Style" w:hAnsi="Arial" w:cs="Arial"/>
          <w:lang w:val="fr-CA"/>
        </w:rPr>
        <w:t xml:space="preserve">Comment les changements par rapport aux interactions entre les prédateurs et leur proie (où le saumon peut être une proie ou un prédateur) affectent-ils la survie des populations sauvages de saumon atlantique? </w:t>
      </w:r>
    </w:p>
    <w:p w14:paraId="73C6EE89" w14:textId="77777777" w:rsidR="004535A3" w:rsidRDefault="004535A3" w:rsidP="004535A3">
      <w:pPr>
        <w:pStyle w:val="ListParagraph"/>
        <w:ind w:left="426"/>
        <w:rPr>
          <w:rFonts w:ascii="Arial" w:hAnsi="Arial" w:cs="Arial"/>
          <w:lang w:val="fr-CA"/>
        </w:rPr>
      </w:pPr>
    </w:p>
    <w:p w14:paraId="31B9E625" w14:textId="77777777" w:rsidR="004535A3" w:rsidRDefault="004535A3" w:rsidP="004535A3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Quels sont les impacts des interactions entre les espèces invasives et la population sauvage de saumon atlantique (p. ex. achigan à petite bouche dans la </w:t>
      </w:r>
      <w:proofErr w:type="spellStart"/>
      <w:r>
        <w:rPr>
          <w:rFonts w:ascii="Arial" w:hAnsi="Arial" w:cs="Arial"/>
          <w:lang w:val="fr-CA"/>
        </w:rPr>
        <w:t>Miramichi</w:t>
      </w:r>
      <w:proofErr w:type="spellEnd"/>
      <w:r>
        <w:rPr>
          <w:rFonts w:ascii="Arial" w:hAnsi="Arial" w:cs="Arial"/>
          <w:lang w:val="fr-CA"/>
        </w:rPr>
        <w:t>)?</w:t>
      </w:r>
    </w:p>
    <w:p w14:paraId="43BEF454" w14:textId="77777777" w:rsidR="004535A3" w:rsidRDefault="004535A3" w:rsidP="004535A3">
      <w:pPr>
        <w:pStyle w:val="ListParagraph"/>
        <w:ind w:left="426"/>
        <w:rPr>
          <w:rFonts w:ascii="Arial" w:hAnsi="Arial" w:cs="Arial"/>
          <w:lang w:val="fr-CA"/>
        </w:rPr>
      </w:pPr>
    </w:p>
    <w:p w14:paraId="0FB02105" w14:textId="77777777" w:rsidR="004535A3" w:rsidRDefault="004535A3" w:rsidP="004535A3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Quelles sont les contributions des différents stades biologiques (p. ex. tacons à maturité, charognards) à la viabilité générale de la population et quels sont les principaux déterminants de leur survie? </w:t>
      </w:r>
    </w:p>
    <w:p w14:paraId="72EF82DF" w14:textId="77777777" w:rsidR="004535A3" w:rsidRDefault="004535A3" w:rsidP="004535A3">
      <w:pPr>
        <w:pStyle w:val="ListParagraph"/>
        <w:ind w:left="426" w:hanging="284"/>
        <w:rPr>
          <w:rFonts w:ascii="Arial" w:hAnsi="Arial" w:cs="Arial"/>
          <w:lang w:val="fr-CA"/>
        </w:rPr>
      </w:pPr>
    </w:p>
    <w:p w14:paraId="697C9ED8" w14:textId="77777777" w:rsidR="004535A3" w:rsidRDefault="004535A3" w:rsidP="004535A3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Quels sont les effets de la perte de production de saumon</w:t>
      </w:r>
      <w:r>
        <w:rPr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saumoneaux sur le saumon sauvage de l’Atlantique? </w:t>
      </w:r>
    </w:p>
    <w:p w14:paraId="6CE6ABCB" w14:textId="77777777" w:rsidR="004535A3" w:rsidRDefault="004535A3" w:rsidP="004535A3">
      <w:pPr>
        <w:spacing w:line="240" w:lineRule="auto"/>
        <w:ind w:left="426" w:hanging="284"/>
        <w:rPr>
          <w:rFonts w:ascii="Arial" w:eastAsia="Bookman Old Style" w:hAnsi="Arial" w:cs="Arial"/>
          <w:sz w:val="24"/>
          <w:szCs w:val="24"/>
          <w:lang w:val="fr-CA"/>
        </w:rPr>
      </w:pPr>
    </w:p>
    <w:p w14:paraId="68597717" w14:textId="77777777" w:rsidR="004535A3" w:rsidRDefault="004535A3" w:rsidP="004535A3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eastAsia="Bookman Old Style" w:hAnsi="Arial" w:cs="Arial"/>
          <w:lang w:val="fr-CA"/>
        </w:rPr>
        <w:t xml:space="preserve">Quels sont les effets des mesures d’atténuation en eau douce sur le saumon sauvage de l’Atlantique? </w:t>
      </w:r>
    </w:p>
    <w:p w14:paraId="4B3AA05F" w14:textId="77777777" w:rsidR="004535A3" w:rsidRDefault="004535A3" w:rsidP="004535A3">
      <w:pPr>
        <w:pStyle w:val="ListParagraph"/>
        <w:numPr>
          <w:ilvl w:val="1"/>
          <w:numId w:val="4"/>
        </w:numPr>
        <w:ind w:left="993" w:hanging="284"/>
        <w:rPr>
          <w:rFonts w:ascii="Arial" w:hAnsi="Arial" w:cs="Arial"/>
          <w:lang w:val="fr-CA"/>
        </w:rPr>
      </w:pPr>
      <w:r>
        <w:rPr>
          <w:rFonts w:ascii="Arial" w:eastAsia="Bookman Old Style" w:hAnsi="Arial" w:cs="Arial"/>
          <w:lang w:val="fr-CA"/>
        </w:rPr>
        <w:lastRenderedPageBreak/>
        <w:t xml:space="preserve">Les travaux de rétablissement en rivière ou l’enlèvement des obstacles pour les populations sauvages de saumon atlantique ont-ils des effets positifs pour le saumon sauvage?  </w:t>
      </w:r>
    </w:p>
    <w:p w14:paraId="23272F62" w14:textId="77777777" w:rsidR="004535A3" w:rsidRDefault="004535A3" w:rsidP="004535A3">
      <w:pPr>
        <w:pStyle w:val="ListParagraph"/>
        <w:numPr>
          <w:ilvl w:val="1"/>
          <w:numId w:val="4"/>
        </w:numPr>
        <w:ind w:left="993" w:hanging="28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programmes d’ensemencement améliorent-ils les populations sauvages de saumon atlantique? </w:t>
      </w:r>
    </w:p>
    <w:p w14:paraId="31519865" w14:textId="77777777" w:rsidR="004535A3" w:rsidRDefault="004535A3" w:rsidP="004535A3">
      <w:pPr>
        <w:pStyle w:val="ListParagraph"/>
        <w:ind w:left="426"/>
        <w:rPr>
          <w:rFonts w:ascii="Arial" w:hAnsi="Arial" w:cs="Arial"/>
          <w:lang w:val="fr-CA"/>
        </w:rPr>
      </w:pPr>
    </w:p>
    <w:p w14:paraId="225033B5" w14:textId="77777777" w:rsidR="004535A3" w:rsidRDefault="004535A3" w:rsidP="004535A3">
      <w:pPr>
        <w:pStyle w:val="ListParagraph"/>
        <w:numPr>
          <w:ilvl w:val="0"/>
          <w:numId w:val="2"/>
        </w:numPr>
        <w:ind w:left="426" w:hanging="284"/>
        <w:rPr>
          <w:rFonts w:ascii="Arial" w:hAnsi="Arial" w:cs="Arial"/>
          <w:lang w:val="fr-CA"/>
        </w:rPr>
      </w:pPr>
      <w:r>
        <w:rPr>
          <w:rFonts w:ascii="Arial" w:eastAsia="Bookman Old Style" w:hAnsi="Arial" w:cs="Arial"/>
          <w:lang w:val="fr-CA"/>
        </w:rPr>
        <w:t>Modélisation des populations sauvages de saumon atlantique.</w:t>
      </w:r>
    </w:p>
    <w:p w14:paraId="79DC787F" w14:textId="77777777" w:rsidR="004535A3" w:rsidRDefault="004535A3" w:rsidP="004535A3">
      <w:pPr>
        <w:pStyle w:val="ListParagraph"/>
        <w:ind w:left="426" w:hanging="284"/>
        <w:rPr>
          <w:rFonts w:ascii="Arial" w:hAnsi="Arial" w:cs="Arial"/>
          <w:lang w:val="fr-CA"/>
        </w:rPr>
      </w:pPr>
    </w:p>
    <w:p w14:paraId="21CF00DA" w14:textId="766C5850" w:rsidR="00233E19" w:rsidRDefault="004535A3" w:rsidP="00233E19">
      <w:pPr>
        <w:numPr>
          <w:ilvl w:val="0"/>
          <w:numId w:val="2"/>
        </w:numPr>
        <w:spacing w:after="0" w:line="240" w:lineRule="auto"/>
        <w:ind w:left="426" w:hanging="284"/>
        <w:rPr>
          <w:rFonts w:ascii="Arial" w:eastAsia="Times New Roman" w:hAnsi="Arial" w:cs="Arial"/>
          <w:sz w:val="24"/>
          <w:szCs w:val="24"/>
          <w:lang w:val="fr-CA"/>
        </w:rPr>
      </w:pPr>
      <w:r>
        <w:rPr>
          <w:rFonts w:ascii="Arial" w:eastAsia="Times New Roman" w:hAnsi="Arial" w:cs="Arial"/>
          <w:sz w:val="24"/>
          <w:szCs w:val="24"/>
          <w:lang w:val="fr-CA"/>
        </w:rPr>
        <w:t xml:space="preserve">Élaboration d'un schéma décisionnel pour guider les interventions de restauration des cours d'eau  </w:t>
      </w:r>
    </w:p>
    <w:p w14:paraId="483809A8" w14:textId="77777777" w:rsidR="00233E19" w:rsidRDefault="00233E19" w:rsidP="00233E19">
      <w:pPr>
        <w:pStyle w:val="ListParagraph"/>
        <w:rPr>
          <w:rFonts w:ascii="Arial" w:hAnsi="Arial" w:cs="Arial"/>
          <w:lang w:val="fr-CA"/>
        </w:rPr>
      </w:pPr>
    </w:p>
    <w:p w14:paraId="3584F1AB" w14:textId="791EA3F4" w:rsidR="00233E19" w:rsidRDefault="00233E19" w:rsidP="00233E19">
      <w:pPr>
        <w:numPr>
          <w:ilvl w:val="0"/>
          <w:numId w:val="2"/>
        </w:numPr>
        <w:spacing w:after="0" w:line="240" w:lineRule="auto"/>
        <w:ind w:left="426" w:hanging="284"/>
        <w:rPr>
          <w:rFonts w:ascii="Arial" w:eastAsia="Times New Roman" w:hAnsi="Arial" w:cs="Arial"/>
          <w:sz w:val="24"/>
          <w:szCs w:val="24"/>
          <w:lang w:val="fr-CA"/>
        </w:rPr>
      </w:pPr>
      <w:r w:rsidRPr="00233E19">
        <w:rPr>
          <w:rFonts w:ascii="Arial" w:eastAsia="Times New Roman" w:hAnsi="Arial" w:cs="Arial"/>
          <w:sz w:val="24"/>
          <w:szCs w:val="24"/>
          <w:lang w:val="fr-CA"/>
        </w:rPr>
        <w:t>Développement d'un plan de gestion généralisé du bassin versant.</w:t>
      </w:r>
    </w:p>
    <w:p w14:paraId="2C3B57E9" w14:textId="77777777" w:rsidR="00D840A4" w:rsidRDefault="00D840A4" w:rsidP="00D840A4">
      <w:pPr>
        <w:pStyle w:val="ListParagraph"/>
        <w:rPr>
          <w:rFonts w:ascii="Arial" w:hAnsi="Arial" w:cs="Arial"/>
          <w:lang w:val="fr-CA"/>
        </w:rPr>
      </w:pPr>
    </w:p>
    <w:p w14:paraId="1FA8CAA1" w14:textId="77777777" w:rsidR="00D840A4" w:rsidRDefault="00D840A4" w:rsidP="00D840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0161B7E4" w14:textId="79A3E583" w:rsidR="00D840A4" w:rsidRPr="00D840A4" w:rsidRDefault="00D840A4" w:rsidP="00D840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D840A4">
        <w:rPr>
          <w:rFonts w:ascii="Arial" w:eastAsia="Times New Roman" w:hAnsi="Arial" w:cs="Arial"/>
          <w:b/>
          <w:bCs/>
          <w:sz w:val="24"/>
          <w:szCs w:val="24"/>
          <w:lang w:val="fr-CA"/>
        </w:rPr>
        <w:t>REMARQUE :</w:t>
      </w:r>
      <w:r w:rsidRPr="00D840A4">
        <w:rPr>
          <w:rFonts w:ascii="Arial" w:eastAsia="Times New Roman" w:hAnsi="Arial" w:cs="Arial"/>
          <w:sz w:val="24"/>
          <w:szCs w:val="24"/>
          <w:lang w:val="fr-CA"/>
        </w:rPr>
        <w:t xml:space="preserve"> Les deux sujets suivants ont été choisis pour l'appel d'offres lancé à l'automne 2021 :   </w:t>
      </w:r>
    </w:p>
    <w:p w14:paraId="50AF4598" w14:textId="77777777" w:rsidR="00D840A4" w:rsidRPr="00D840A4" w:rsidRDefault="00D840A4" w:rsidP="00D840A4">
      <w:pPr>
        <w:spacing w:after="0" w:line="240" w:lineRule="auto"/>
        <w:textAlignment w:val="baseline"/>
        <w:rPr>
          <w:rFonts w:ascii="Times New Roman" w:eastAsiaTheme="minorHAnsi" w:hAnsi="Times New Roman"/>
          <w:sz w:val="24"/>
          <w:szCs w:val="24"/>
          <w:lang w:val="fr-CA" w:eastAsia="fr-CA"/>
        </w:rPr>
      </w:pPr>
    </w:p>
    <w:p w14:paraId="6F0DA98D" w14:textId="636E30EC" w:rsidR="00D840A4" w:rsidRPr="00D840A4" w:rsidRDefault="00D840A4" w:rsidP="00D840A4">
      <w:pPr>
        <w:pStyle w:val="ListParagraph"/>
        <w:numPr>
          <w:ilvl w:val="0"/>
          <w:numId w:val="8"/>
        </w:numPr>
        <w:textAlignment w:val="baseline"/>
        <w:rPr>
          <w:rFonts w:ascii="Bookman Old Style" w:eastAsiaTheme="minorHAnsi" w:hAnsi="Bookman Old Style"/>
          <w:lang w:val="fr-CA" w:eastAsia="fr-CA"/>
        </w:rPr>
      </w:pPr>
      <w:r w:rsidRPr="00D840A4">
        <w:rPr>
          <w:rFonts w:ascii="Bookman Old Style" w:eastAsiaTheme="minorHAnsi" w:hAnsi="Bookman Old Style"/>
          <w:lang w:val="fr-CA" w:eastAsia="fr-CA"/>
        </w:rPr>
        <w:t>Comment les changements climatiques affecteront-ils directement ou indirectement l’influence des facteurs de stress existants sur la population de saumon atlantique dans l’est du Canada? </w:t>
      </w:r>
    </w:p>
    <w:p w14:paraId="7A2E79C2" w14:textId="77777777" w:rsidR="00D840A4" w:rsidRPr="00D840A4" w:rsidRDefault="00D840A4" w:rsidP="00D840A4">
      <w:pPr>
        <w:numPr>
          <w:ilvl w:val="0"/>
          <w:numId w:val="5"/>
        </w:numPr>
        <w:spacing w:after="0" w:line="240" w:lineRule="auto"/>
        <w:ind w:left="1800" w:firstLine="0"/>
        <w:textAlignment w:val="baseline"/>
        <w:rPr>
          <w:rFonts w:ascii="Bookman Old Style" w:eastAsiaTheme="minorHAnsi" w:hAnsi="Bookman Old Style"/>
          <w:sz w:val="24"/>
          <w:szCs w:val="24"/>
          <w:lang w:val="fr-CA" w:eastAsia="fr-CA"/>
        </w:rPr>
      </w:pPr>
      <w:r w:rsidRPr="00D840A4">
        <w:rPr>
          <w:rFonts w:ascii="Bookman Old Style" w:eastAsiaTheme="minorHAnsi" w:hAnsi="Bookman Old Style"/>
          <w:sz w:val="24"/>
          <w:szCs w:val="24"/>
          <w:lang w:val="fr-CA" w:eastAsia="fr-CA"/>
        </w:rPr>
        <w:t xml:space="preserve">Développer des données de séries chronologiques sur les facteurs marins et d’eau douce susceptibles d’affecter la productivité de saumon (p. ex. déversement, température, etc.) </w:t>
      </w:r>
    </w:p>
    <w:p w14:paraId="64020B46" w14:textId="77777777" w:rsidR="00D840A4" w:rsidRPr="00D840A4" w:rsidRDefault="00D840A4" w:rsidP="00D840A4">
      <w:pPr>
        <w:numPr>
          <w:ilvl w:val="0"/>
          <w:numId w:val="5"/>
        </w:numPr>
        <w:spacing w:after="0" w:line="240" w:lineRule="auto"/>
        <w:ind w:left="1800" w:firstLine="0"/>
        <w:textAlignment w:val="baseline"/>
        <w:rPr>
          <w:rFonts w:ascii="Bookman Old Style" w:eastAsiaTheme="minorHAnsi" w:hAnsi="Bookman Old Style"/>
          <w:sz w:val="24"/>
          <w:szCs w:val="24"/>
          <w:lang w:val="fr-CA" w:eastAsia="fr-CA"/>
        </w:rPr>
      </w:pPr>
      <w:r w:rsidRPr="00D840A4">
        <w:rPr>
          <w:rFonts w:ascii="Bookman Old Style" w:eastAsiaTheme="minorHAnsi" w:hAnsi="Bookman Old Style"/>
          <w:sz w:val="24"/>
          <w:szCs w:val="24"/>
          <w:lang w:val="fr-CA" w:eastAsia="fr-CA"/>
        </w:rPr>
        <w:t>Réaliser des évaluations de la vulnérabilité des populations sauvages de saumon atlantique face aux changements climatiques. </w:t>
      </w:r>
    </w:p>
    <w:p w14:paraId="754847AA" w14:textId="55F31607" w:rsidR="00D840A4" w:rsidRPr="00D840A4" w:rsidRDefault="00D840A4" w:rsidP="00D840A4">
      <w:pPr>
        <w:numPr>
          <w:ilvl w:val="0"/>
          <w:numId w:val="5"/>
        </w:numPr>
        <w:spacing w:after="0" w:line="240" w:lineRule="auto"/>
        <w:ind w:left="1800" w:firstLine="0"/>
        <w:textAlignment w:val="baseline"/>
        <w:rPr>
          <w:rFonts w:ascii="Bookman Old Style" w:eastAsiaTheme="minorHAnsi" w:hAnsi="Bookman Old Style"/>
          <w:sz w:val="24"/>
          <w:szCs w:val="24"/>
          <w:lang w:val="fr-CA" w:eastAsia="fr-CA"/>
        </w:rPr>
      </w:pPr>
      <w:r w:rsidRPr="00D840A4">
        <w:rPr>
          <w:rFonts w:ascii="Bookman Old Style" w:eastAsiaTheme="minorHAnsi" w:hAnsi="Bookman Old Style"/>
          <w:sz w:val="24"/>
          <w:szCs w:val="24"/>
          <w:lang w:val="fr-CA" w:eastAsia="fr-CA"/>
        </w:rPr>
        <w:t>Comment les plans gouvernementaux et de gestion globale devraient-ils répondre aux changements climatiques et à leur influence sur les populations futures de saumon atlantique?   </w:t>
      </w:r>
    </w:p>
    <w:p w14:paraId="70F23BF7" w14:textId="77777777" w:rsidR="00D840A4" w:rsidRPr="00D840A4" w:rsidRDefault="00D840A4" w:rsidP="00D840A4">
      <w:pPr>
        <w:spacing w:after="0" w:line="240" w:lineRule="auto"/>
        <w:ind w:left="720" w:firstLine="80"/>
        <w:contextualSpacing/>
        <w:rPr>
          <w:rFonts w:ascii="Bookman Old Style" w:eastAsiaTheme="minorHAnsi" w:hAnsi="Bookman Old Style"/>
          <w:color w:val="000000"/>
          <w:sz w:val="24"/>
          <w:szCs w:val="24"/>
          <w:lang w:val="fr-CA"/>
        </w:rPr>
      </w:pPr>
    </w:p>
    <w:p w14:paraId="17F372A3" w14:textId="7FFEDBE4" w:rsidR="00D840A4" w:rsidRPr="00D840A4" w:rsidRDefault="00D840A4" w:rsidP="00D840A4">
      <w:pPr>
        <w:pStyle w:val="ListParagraph"/>
        <w:numPr>
          <w:ilvl w:val="0"/>
          <w:numId w:val="8"/>
        </w:numPr>
        <w:textAlignment w:val="baseline"/>
        <w:rPr>
          <w:rFonts w:ascii="Bookman Old Style" w:eastAsiaTheme="minorHAnsi" w:hAnsi="Bookman Old Style"/>
          <w:lang w:val="fr-CA" w:eastAsia="fr-CA"/>
        </w:rPr>
      </w:pPr>
      <w:r w:rsidRPr="00D840A4">
        <w:rPr>
          <w:rFonts w:ascii="Bookman Old Style" w:eastAsiaTheme="minorHAnsi" w:hAnsi="Bookman Old Style"/>
          <w:lang w:val="fr-CA" w:eastAsia="fr-CA"/>
        </w:rPr>
        <w:t>Comment les écosystèmes d’eau douce (p. ex. température hydrologie, interactions biologiques, méthodes d’utilisation des terres) influencent-ils les populations sauvages de saumon atlantique? </w:t>
      </w:r>
    </w:p>
    <w:p w14:paraId="71818D16" w14:textId="77777777" w:rsidR="00D840A4" w:rsidRPr="00D840A4" w:rsidRDefault="00D840A4" w:rsidP="00D840A4">
      <w:pPr>
        <w:numPr>
          <w:ilvl w:val="0"/>
          <w:numId w:val="6"/>
        </w:numPr>
        <w:spacing w:after="160" w:line="252" w:lineRule="auto"/>
        <w:ind w:left="1800" w:firstLine="0"/>
        <w:textAlignment w:val="baseline"/>
        <w:rPr>
          <w:rFonts w:ascii="Bookman Old Style" w:eastAsiaTheme="minorHAnsi" w:hAnsi="Bookman Old Style" w:cs="Calibri"/>
          <w:lang w:val="fr-CA" w:eastAsia="en-CA"/>
        </w:rPr>
      </w:pPr>
      <w:r w:rsidRPr="00D840A4">
        <w:rPr>
          <w:rFonts w:ascii="Bookman Old Style" w:eastAsiaTheme="minorHAnsi" w:hAnsi="Bookman Old Style" w:cs="Calibri"/>
          <w:lang w:val="fr-CA" w:eastAsia="en-CA"/>
        </w:rPr>
        <w:t xml:space="preserve">Quelles sont les causes en eau douce de la réduction de la taille ou de la quantité de saumoneaux? </w:t>
      </w:r>
    </w:p>
    <w:p w14:paraId="120E75D6" w14:textId="77777777" w:rsidR="00D840A4" w:rsidRPr="00D840A4" w:rsidRDefault="00D840A4" w:rsidP="00D840A4">
      <w:pPr>
        <w:spacing w:after="0" w:line="240" w:lineRule="auto"/>
        <w:rPr>
          <w:rFonts w:eastAsiaTheme="minorHAnsi" w:cs="Calibri"/>
          <w:lang w:val="fr-CA" w:eastAsia="fr-CA"/>
        </w:rPr>
      </w:pPr>
    </w:p>
    <w:p w14:paraId="34DB0082" w14:textId="77777777" w:rsidR="00D840A4" w:rsidRPr="00233E19" w:rsidRDefault="00D840A4" w:rsidP="00D840A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sectPr w:rsidR="00D840A4" w:rsidRPr="00233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4F5B"/>
    <w:multiLevelType w:val="multilevel"/>
    <w:tmpl w:val="1ADA7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222C1E4B"/>
    <w:multiLevelType w:val="multilevel"/>
    <w:tmpl w:val="B192A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385010BD"/>
    <w:multiLevelType w:val="hybridMultilevel"/>
    <w:tmpl w:val="DE8A0C0A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A805321"/>
    <w:multiLevelType w:val="hybridMultilevel"/>
    <w:tmpl w:val="FD485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6287F"/>
    <w:multiLevelType w:val="hybridMultilevel"/>
    <w:tmpl w:val="6EDE98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964C3D"/>
    <w:multiLevelType w:val="hybridMultilevel"/>
    <w:tmpl w:val="8E76A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54B3A"/>
    <w:multiLevelType w:val="hybridMultilevel"/>
    <w:tmpl w:val="50CCF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3"/>
    <w:rsid w:val="00233E19"/>
    <w:rsid w:val="004535A3"/>
    <w:rsid w:val="00D840A4"/>
    <w:rsid w:val="00D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6B26"/>
  <w15:chartTrackingRefBased/>
  <w15:docId w15:val="{40C76F0C-74FF-40B6-843D-055F46FD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4535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D84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D840A4"/>
  </w:style>
  <w:style w:type="character" w:customStyle="1" w:styleId="eop">
    <w:name w:val="eop"/>
    <w:basedOn w:val="DefaultParagraphFont"/>
    <w:rsid w:val="00D8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McCoy</dc:creator>
  <cp:keywords/>
  <dc:description/>
  <cp:lastModifiedBy>Charline McCoy</cp:lastModifiedBy>
  <cp:revision>3</cp:revision>
  <dcterms:created xsi:type="dcterms:W3CDTF">2021-09-23T15:47:00Z</dcterms:created>
  <dcterms:modified xsi:type="dcterms:W3CDTF">2021-09-23T15:56:00Z</dcterms:modified>
</cp:coreProperties>
</file>